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136" w:rsidRPr="00590136" w:rsidRDefault="00590136" w:rsidP="00590136">
      <w:pPr>
        <w:spacing w:after="0" w:line="480" w:lineRule="auto"/>
        <w:contextualSpacing/>
        <w:jc w:val="center"/>
        <w:rPr>
          <w:rFonts w:ascii="Times New Roman" w:hAnsi="Times New Roman" w:cs="Times New Roman"/>
          <w:b/>
          <w:color w:val="1D1D1D"/>
          <w:sz w:val="24"/>
          <w:szCs w:val="24"/>
          <w:shd w:val="clear" w:color="auto" w:fill="FFFFFF"/>
        </w:rPr>
      </w:pPr>
      <w:r w:rsidRPr="00590136">
        <w:rPr>
          <w:rFonts w:ascii="Times New Roman" w:hAnsi="Times New Roman" w:cs="Times New Roman"/>
          <w:b/>
          <w:color w:val="1D1D1D"/>
          <w:sz w:val="24"/>
          <w:szCs w:val="24"/>
          <w:shd w:val="clear" w:color="auto" w:fill="FFFFFF"/>
        </w:rPr>
        <w:t>Leadership Development and Management Development</w:t>
      </w:r>
    </w:p>
    <w:p w:rsidR="00EE3079" w:rsidRPr="00590136" w:rsidRDefault="00913C60" w:rsidP="00590136">
      <w:pPr>
        <w:spacing w:after="0" w:line="480" w:lineRule="auto"/>
        <w:ind w:firstLine="720"/>
        <w:contextualSpacing/>
        <w:rPr>
          <w:rFonts w:ascii="Times New Roman" w:hAnsi="Times New Roman" w:cs="Times New Roman"/>
          <w:sz w:val="24"/>
          <w:szCs w:val="24"/>
        </w:rPr>
      </w:pPr>
      <w:r w:rsidRPr="00590136">
        <w:rPr>
          <w:rFonts w:ascii="Times New Roman" w:hAnsi="Times New Roman" w:cs="Times New Roman"/>
          <w:sz w:val="24"/>
          <w:szCs w:val="24"/>
        </w:rPr>
        <w:t>Leadership development are a</w:t>
      </w:r>
      <w:r w:rsidR="0018626C" w:rsidRPr="00590136">
        <w:rPr>
          <w:rFonts w:ascii="Times New Roman" w:hAnsi="Times New Roman" w:cs="Times New Roman"/>
          <w:sz w:val="24"/>
          <w:szCs w:val="24"/>
        </w:rPr>
        <w:t xml:space="preserve">ctivities that improve the skills of leaders so that they can get to perform </w:t>
      </w:r>
      <w:r w:rsidR="00C65F34" w:rsidRPr="00590136">
        <w:rPr>
          <w:rFonts w:ascii="Times New Roman" w:hAnsi="Times New Roman" w:cs="Times New Roman"/>
          <w:sz w:val="24"/>
          <w:szCs w:val="24"/>
        </w:rPr>
        <w:t>well in their leadership roles</w:t>
      </w:r>
      <w:r w:rsidR="0018626C" w:rsidRPr="00590136">
        <w:rPr>
          <w:rFonts w:ascii="Times New Roman" w:hAnsi="Times New Roman" w:cs="Times New Roman"/>
          <w:sz w:val="24"/>
          <w:szCs w:val="24"/>
        </w:rPr>
        <w:t>.</w:t>
      </w:r>
      <w:r w:rsidR="00C65F34" w:rsidRPr="00590136">
        <w:rPr>
          <w:rFonts w:ascii="Times New Roman" w:hAnsi="Times New Roman" w:cs="Times New Roman"/>
          <w:sz w:val="24"/>
          <w:szCs w:val="24"/>
        </w:rPr>
        <w:t xml:space="preserve"> Management development is a process that </w:t>
      </w:r>
      <w:r w:rsidR="00853E2C" w:rsidRPr="00590136">
        <w:rPr>
          <w:rFonts w:ascii="Times New Roman" w:hAnsi="Times New Roman" w:cs="Times New Roman"/>
          <w:sz w:val="24"/>
          <w:szCs w:val="24"/>
        </w:rPr>
        <w:t>involves growth and training</w:t>
      </w:r>
      <w:r w:rsidR="00C65F34" w:rsidRPr="00590136">
        <w:rPr>
          <w:rFonts w:ascii="Times New Roman" w:hAnsi="Times New Roman" w:cs="Times New Roman"/>
          <w:sz w:val="24"/>
          <w:szCs w:val="24"/>
        </w:rPr>
        <w:t xml:space="preserve"> for managerial individuals </w:t>
      </w:r>
      <w:r w:rsidR="00853E2C" w:rsidRPr="00590136">
        <w:rPr>
          <w:rFonts w:ascii="Times New Roman" w:hAnsi="Times New Roman" w:cs="Times New Roman"/>
          <w:sz w:val="24"/>
          <w:szCs w:val="24"/>
        </w:rPr>
        <w:t xml:space="preserve">to </w:t>
      </w:r>
      <w:r w:rsidR="007E793A" w:rsidRPr="00590136">
        <w:rPr>
          <w:rFonts w:ascii="Times New Roman" w:hAnsi="Times New Roman" w:cs="Times New Roman"/>
          <w:sz w:val="24"/>
          <w:szCs w:val="24"/>
        </w:rPr>
        <w:t>gain knowledge, skills, al</w:t>
      </w:r>
      <w:r w:rsidR="00853E2C" w:rsidRPr="00590136">
        <w:rPr>
          <w:rFonts w:ascii="Times New Roman" w:hAnsi="Times New Roman" w:cs="Times New Roman"/>
          <w:sz w:val="24"/>
          <w:szCs w:val="24"/>
        </w:rPr>
        <w:t>titude</w:t>
      </w:r>
      <w:r w:rsidR="007E793A" w:rsidRPr="00590136">
        <w:rPr>
          <w:rFonts w:ascii="Times New Roman" w:hAnsi="Times New Roman" w:cs="Times New Roman"/>
          <w:sz w:val="24"/>
          <w:szCs w:val="24"/>
        </w:rPr>
        <w:t xml:space="preserve"> and insight</w:t>
      </w:r>
      <w:r w:rsidR="00853E2C" w:rsidRPr="00590136">
        <w:rPr>
          <w:rFonts w:ascii="Times New Roman" w:hAnsi="Times New Roman" w:cs="Times New Roman"/>
          <w:sz w:val="24"/>
          <w:szCs w:val="24"/>
        </w:rPr>
        <w:t xml:space="preserve"> to manage their duties efficiently in an organization</w:t>
      </w:r>
      <w:r w:rsidR="00E059FF" w:rsidRPr="00590136">
        <w:rPr>
          <w:rFonts w:ascii="Times New Roman" w:hAnsi="Times New Roman" w:cs="Times New Roman"/>
          <w:sz w:val="24"/>
          <w:szCs w:val="24"/>
        </w:rPr>
        <w:t xml:space="preserve"> (Cao &amp; Hamori, 2016)</w:t>
      </w:r>
      <w:r w:rsidR="00853E2C" w:rsidRPr="00590136">
        <w:rPr>
          <w:rFonts w:ascii="Times New Roman" w:hAnsi="Times New Roman" w:cs="Times New Roman"/>
          <w:sz w:val="24"/>
          <w:szCs w:val="24"/>
        </w:rPr>
        <w:t>.</w:t>
      </w:r>
      <w:r w:rsidR="00010CB0" w:rsidRPr="00590136">
        <w:rPr>
          <w:rFonts w:ascii="Times New Roman" w:hAnsi="Times New Roman" w:cs="Times New Roman"/>
          <w:sz w:val="24"/>
          <w:szCs w:val="24"/>
        </w:rPr>
        <w:t xml:space="preserve"> Leadership and management development are similar because they both help to improve, train and develop skills of leaders and managers to run their organizations better and effectively. </w:t>
      </w:r>
      <w:r w:rsidR="00FB6BD4" w:rsidRPr="00590136">
        <w:rPr>
          <w:rFonts w:ascii="Times New Roman" w:hAnsi="Times New Roman" w:cs="Times New Roman"/>
          <w:sz w:val="24"/>
          <w:szCs w:val="24"/>
        </w:rPr>
        <w:t xml:space="preserve">Leadership development allows leaders to set directions for the organization </w:t>
      </w:r>
      <w:r w:rsidR="006F4378" w:rsidRPr="00590136">
        <w:rPr>
          <w:rFonts w:ascii="Times New Roman" w:hAnsi="Times New Roman" w:cs="Times New Roman"/>
          <w:sz w:val="24"/>
          <w:szCs w:val="24"/>
        </w:rPr>
        <w:t>by creating values that last. Management development executes the leader’s visions through delegation, managing conflict and encouraging teams to deliver</w:t>
      </w:r>
      <w:r w:rsidR="001D40AB" w:rsidRPr="00590136">
        <w:rPr>
          <w:rFonts w:ascii="Times New Roman" w:hAnsi="Times New Roman" w:cs="Times New Roman"/>
          <w:sz w:val="24"/>
          <w:szCs w:val="24"/>
        </w:rPr>
        <w:t xml:space="preserve">. </w:t>
      </w:r>
    </w:p>
    <w:p w:rsidR="002E77F2" w:rsidRPr="00590136" w:rsidRDefault="00913C60" w:rsidP="00590136">
      <w:pPr>
        <w:spacing w:after="0" w:line="480" w:lineRule="auto"/>
        <w:ind w:firstLine="720"/>
        <w:contextualSpacing/>
        <w:rPr>
          <w:rFonts w:ascii="Times New Roman" w:hAnsi="Times New Roman" w:cs="Times New Roman"/>
          <w:sz w:val="24"/>
          <w:szCs w:val="24"/>
        </w:rPr>
      </w:pPr>
      <w:r w:rsidRPr="00590136">
        <w:rPr>
          <w:rFonts w:ascii="Times New Roman" w:hAnsi="Times New Roman" w:cs="Times New Roman"/>
          <w:sz w:val="24"/>
          <w:szCs w:val="24"/>
        </w:rPr>
        <w:t>One of the interventions I would use to develop leaders</w:t>
      </w:r>
      <w:r w:rsidR="00381932" w:rsidRPr="00590136">
        <w:rPr>
          <w:rFonts w:ascii="Times New Roman" w:hAnsi="Times New Roman" w:cs="Times New Roman"/>
          <w:sz w:val="24"/>
          <w:szCs w:val="24"/>
        </w:rPr>
        <w:t xml:space="preserve"> and managers</w:t>
      </w:r>
      <w:r w:rsidRPr="00590136">
        <w:rPr>
          <w:rFonts w:ascii="Times New Roman" w:hAnsi="Times New Roman" w:cs="Times New Roman"/>
          <w:sz w:val="24"/>
          <w:szCs w:val="24"/>
        </w:rPr>
        <w:t xml:space="preserve"> in my organization</w:t>
      </w:r>
      <w:r w:rsidR="00381932" w:rsidRPr="00590136">
        <w:rPr>
          <w:rFonts w:ascii="Times New Roman" w:hAnsi="Times New Roman" w:cs="Times New Roman"/>
          <w:sz w:val="24"/>
          <w:szCs w:val="24"/>
        </w:rPr>
        <w:t xml:space="preserve"> is through </w:t>
      </w:r>
      <w:r w:rsidR="00B1744F" w:rsidRPr="00590136">
        <w:rPr>
          <w:rFonts w:ascii="Times New Roman" w:hAnsi="Times New Roman" w:cs="Times New Roman"/>
          <w:sz w:val="24"/>
          <w:szCs w:val="24"/>
        </w:rPr>
        <w:t>an action learning program. The action learning</w:t>
      </w:r>
      <w:r w:rsidR="00542709" w:rsidRPr="00590136">
        <w:rPr>
          <w:rFonts w:ascii="Times New Roman" w:hAnsi="Times New Roman" w:cs="Times New Roman"/>
          <w:sz w:val="24"/>
          <w:szCs w:val="24"/>
        </w:rPr>
        <w:t xml:space="preserve"> program</w:t>
      </w:r>
      <w:r w:rsidR="00B1744F" w:rsidRPr="00590136">
        <w:rPr>
          <w:rFonts w:ascii="Times New Roman" w:hAnsi="Times New Roman" w:cs="Times New Roman"/>
          <w:sz w:val="24"/>
          <w:szCs w:val="24"/>
        </w:rPr>
        <w:t xml:space="preserve"> will help </w:t>
      </w:r>
      <w:r w:rsidR="00542709" w:rsidRPr="00590136">
        <w:rPr>
          <w:rFonts w:ascii="Times New Roman" w:hAnsi="Times New Roman" w:cs="Times New Roman"/>
          <w:sz w:val="24"/>
          <w:szCs w:val="24"/>
        </w:rPr>
        <w:t>them gain and develop skills to handle issues the organization might be facing and improve the</w:t>
      </w:r>
      <w:r w:rsidR="00E4365F" w:rsidRPr="00590136">
        <w:rPr>
          <w:rFonts w:ascii="Times New Roman" w:hAnsi="Times New Roman" w:cs="Times New Roman"/>
          <w:sz w:val="24"/>
          <w:szCs w:val="24"/>
        </w:rPr>
        <w:t>ir</w:t>
      </w:r>
      <w:r w:rsidR="00542709" w:rsidRPr="00590136">
        <w:rPr>
          <w:rFonts w:ascii="Times New Roman" w:hAnsi="Times New Roman" w:cs="Times New Roman"/>
          <w:sz w:val="24"/>
          <w:szCs w:val="24"/>
        </w:rPr>
        <w:t xml:space="preserve"> leadership and managerial skills at the same time such as handling and managing disputes</w:t>
      </w:r>
      <w:r w:rsidR="00E4365F" w:rsidRPr="00590136">
        <w:rPr>
          <w:rFonts w:ascii="Times New Roman" w:hAnsi="Times New Roman" w:cs="Times New Roman"/>
          <w:sz w:val="24"/>
          <w:szCs w:val="24"/>
        </w:rPr>
        <w:t xml:space="preserve">. The second intervention </w:t>
      </w:r>
      <w:r w:rsidR="00867636" w:rsidRPr="00590136">
        <w:rPr>
          <w:rFonts w:ascii="Times New Roman" w:hAnsi="Times New Roman" w:cs="Times New Roman"/>
          <w:sz w:val="24"/>
          <w:szCs w:val="24"/>
        </w:rPr>
        <w:t xml:space="preserve">method </w:t>
      </w:r>
      <w:r w:rsidR="00E4365F" w:rsidRPr="00590136">
        <w:rPr>
          <w:rFonts w:ascii="Times New Roman" w:hAnsi="Times New Roman" w:cs="Times New Roman"/>
          <w:sz w:val="24"/>
          <w:szCs w:val="24"/>
        </w:rPr>
        <w:t xml:space="preserve">that I </w:t>
      </w:r>
      <w:r w:rsidR="00867636" w:rsidRPr="00590136">
        <w:rPr>
          <w:rFonts w:ascii="Times New Roman" w:hAnsi="Times New Roman" w:cs="Times New Roman"/>
          <w:sz w:val="24"/>
          <w:szCs w:val="24"/>
        </w:rPr>
        <w:t xml:space="preserve">would use is 360-degree feedback. 360-degree feedback will help because the leaders and managers </w:t>
      </w:r>
      <w:r w:rsidR="00834B7A" w:rsidRPr="00590136">
        <w:rPr>
          <w:rFonts w:ascii="Times New Roman" w:hAnsi="Times New Roman" w:cs="Times New Roman"/>
          <w:sz w:val="24"/>
          <w:szCs w:val="24"/>
        </w:rPr>
        <w:t xml:space="preserve">will </w:t>
      </w:r>
      <w:r w:rsidR="00867636" w:rsidRPr="00590136">
        <w:rPr>
          <w:rFonts w:ascii="Times New Roman" w:hAnsi="Times New Roman" w:cs="Times New Roman"/>
          <w:sz w:val="24"/>
          <w:szCs w:val="24"/>
        </w:rPr>
        <w:t xml:space="preserve">get their performance response </w:t>
      </w:r>
      <w:r w:rsidR="00834B7A" w:rsidRPr="00590136">
        <w:rPr>
          <w:rFonts w:ascii="Times New Roman" w:hAnsi="Times New Roman" w:cs="Times New Roman"/>
          <w:sz w:val="24"/>
          <w:szCs w:val="24"/>
        </w:rPr>
        <w:t>from coaches who are training them on effective management and leadership skills. The feedback helps them work on improving areas they have shown signs of weakness so that they can lead and manage well</w:t>
      </w:r>
      <w:r w:rsidR="00006825" w:rsidRPr="00590136">
        <w:rPr>
          <w:rFonts w:ascii="Times New Roman" w:hAnsi="Times New Roman" w:cs="Times New Roman"/>
          <w:sz w:val="24"/>
          <w:szCs w:val="24"/>
        </w:rPr>
        <w:t xml:space="preserve"> (Fleenor et al., 2020)</w:t>
      </w:r>
      <w:r w:rsidR="00834B7A" w:rsidRPr="00590136">
        <w:rPr>
          <w:rFonts w:ascii="Times New Roman" w:hAnsi="Times New Roman" w:cs="Times New Roman"/>
          <w:sz w:val="24"/>
          <w:szCs w:val="24"/>
        </w:rPr>
        <w:t xml:space="preserve">. A coaching-based leadership intervention program will also come in handy </w:t>
      </w:r>
      <w:r w:rsidR="005A5115" w:rsidRPr="00590136">
        <w:rPr>
          <w:rFonts w:ascii="Times New Roman" w:hAnsi="Times New Roman" w:cs="Times New Roman"/>
          <w:sz w:val="24"/>
          <w:szCs w:val="24"/>
        </w:rPr>
        <w:t xml:space="preserve">when it comes to improving the leaders and managers in my organization. With this intervention, </w:t>
      </w:r>
      <w:r w:rsidR="003322AF">
        <w:rPr>
          <w:rFonts w:ascii="Times New Roman" w:hAnsi="Times New Roman" w:cs="Times New Roman"/>
          <w:sz w:val="24"/>
          <w:szCs w:val="24"/>
        </w:rPr>
        <w:t>the leaders together with</w:t>
      </w:r>
      <w:r w:rsidR="004852D9" w:rsidRPr="00590136">
        <w:rPr>
          <w:rFonts w:ascii="Times New Roman" w:hAnsi="Times New Roman" w:cs="Times New Roman"/>
          <w:sz w:val="24"/>
          <w:szCs w:val="24"/>
        </w:rPr>
        <w:t xml:space="preserve"> manager</w:t>
      </w:r>
      <w:r w:rsidR="003322AF">
        <w:rPr>
          <w:rFonts w:ascii="Times New Roman" w:hAnsi="Times New Roman" w:cs="Times New Roman"/>
          <w:sz w:val="24"/>
          <w:szCs w:val="24"/>
        </w:rPr>
        <w:t>s</w:t>
      </w:r>
      <w:r w:rsidR="004852D9" w:rsidRPr="00590136">
        <w:rPr>
          <w:rFonts w:ascii="Times New Roman" w:hAnsi="Times New Roman" w:cs="Times New Roman"/>
          <w:sz w:val="24"/>
          <w:szCs w:val="24"/>
        </w:rPr>
        <w:t xml:space="preserve"> in my organization will develop an excellent working relationship with employees, become compassionate, better listeners and communicators</w:t>
      </w:r>
      <w:r w:rsidR="00116203" w:rsidRPr="00590136">
        <w:rPr>
          <w:rFonts w:ascii="Times New Roman" w:hAnsi="Times New Roman" w:cs="Times New Roman"/>
          <w:sz w:val="24"/>
          <w:szCs w:val="24"/>
        </w:rPr>
        <w:t xml:space="preserve">. </w:t>
      </w:r>
    </w:p>
    <w:p w:rsidR="00590136" w:rsidRPr="00590136" w:rsidRDefault="00590136" w:rsidP="00590136">
      <w:pPr>
        <w:spacing w:line="480" w:lineRule="auto"/>
        <w:rPr>
          <w:rFonts w:ascii="Times New Roman" w:hAnsi="Times New Roman" w:cs="Times New Roman"/>
          <w:b/>
          <w:sz w:val="24"/>
          <w:szCs w:val="24"/>
        </w:rPr>
      </w:pPr>
      <w:r w:rsidRPr="00590136">
        <w:rPr>
          <w:rFonts w:ascii="Times New Roman" w:hAnsi="Times New Roman" w:cs="Times New Roman"/>
          <w:b/>
          <w:sz w:val="24"/>
          <w:szCs w:val="24"/>
        </w:rPr>
        <w:br w:type="page"/>
      </w:r>
    </w:p>
    <w:p w:rsidR="00E924CF" w:rsidRPr="00590136" w:rsidRDefault="00913C60" w:rsidP="00590136">
      <w:pPr>
        <w:spacing w:after="0" w:line="480" w:lineRule="auto"/>
        <w:contextualSpacing/>
        <w:jc w:val="center"/>
        <w:rPr>
          <w:rFonts w:ascii="Times New Roman" w:hAnsi="Times New Roman" w:cs="Times New Roman"/>
          <w:b/>
          <w:sz w:val="24"/>
          <w:szCs w:val="24"/>
        </w:rPr>
      </w:pPr>
      <w:r w:rsidRPr="00590136">
        <w:rPr>
          <w:rFonts w:ascii="Times New Roman" w:hAnsi="Times New Roman" w:cs="Times New Roman"/>
          <w:b/>
          <w:sz w:val="24"/>
          <w:szCs w:val="24"/>
        </w:rPr>
        <w:lastRenderedPageBreak/>
        <w:t>Re</w:t>
      </w:r>
      <w:r w:rsidR="002C6659" w:rsidRPr="00590136">
        <w:rPr>
          <w:rFonts w:ascii="Times New Roman" w:hAnsi="Times New Roman" w:cs="Times New Roman"/>
          <w:b/>
          <w:sz w:val="24"/>
          <w:szCs w:val="24"/>
        </w:rPr>
        <w:t>ferences</w:t>
      </w:r>
    </w:p>
    <w:p w:rsidR="00A12251" w:rsidRPr="00590136" w:rsidRDefault="00913C60" w:rsidP="00590136">
      <w:pPr>
        <w:spacing w:after="0" w:line="480" w:lineRule="auto"/>
        <w:ind w:left="720" w:hanging="720"/>
        <w:contextualSpacing/>
        <w:rPr>
          <w:rFonts w:ascii="Times New Roman" w:hAnsi="Times New Roman" w:cs="Times New Roman"/>
          <w:sz w:val="24"/>
          <w:szCs w:val="24"/>
        </w:rPr>
      </w:pPr>
      <w:bookmarkStart w:id="0" w:name="_GoBack"/>
      <w:bookmarkEnd w:id="0"/>
      <w:r w:rsidRPr="00590136">
        <w:rPr>
          <w:rFonts w:ascii="Times New Roman" w:hAnsi="Times New Roman" w:cs="Times New Roman"/>
          <w:sz w:val="24"/>
          <w:szCs w:val="24"/>
        </w:rPr>
        <w:t>Cao, J., &amp; Hamori, M. (2016). The impact of management development practices on organizational commitment. </w:t>
      </w:r>
      <w:r w:rsidRPr="00590136">
        <w:rPr>
          <w:rFonts w:ascii="Times New Roman" w:hAnsi="Times New Roman" w:cs="Times New Roman"/>
          <w:i/>
          <w:iCs/>
          <w:sz w:val="24"/>
          <w:szCs w:val="24"/>
        </w:rPr>
        <w:t>Human Resource Management</w:t>
      </w:r>
      <w:r w:rsidRPr="00590136">
        <w:rPr>
          <w:rFonts w:ascii="Times New Roman" w:hAnsi="Times New Roman" w:cs="Times New Roman"/>
          <w:sz w:val="24"/>
          <w:szCs w:val="24"/>
        </w:rPr>
        <w:t>, </w:t>
      </w:r>
      <w:r w:rsidRPr="00590136">
        <w:rPr>
          <w:rFonts w:ascii="Times New Roman" w:hAnsi="Times New Roman" w:cs="Times New Roman"/>
          <w:i/>
          <w:iCs/>
          <w:sz w:val="24"/>
          <w:szCs w:val="24"/>
        </w:rPr>
        <w:t>55</w:t>
      </w:r>
      <w:r w:rsidRPr="00590136">
        <w:rPr>
          <w:rFonts w:ascii="Times New Roman" w:hAnsi="Times New Roman" w:cs="Times New Roman"/>
          <w:sz w:val="24"/>
          <w:szCs w:val="24"/>
        </w:rPr>
        <w:t>(3), 499-517.</w:t>
      </w:r>
    </w:p>
    <w:p w:rsidR="00A12251" w:rsidRPr="00590136" w:rsidRDefault="00913C60" w:rsidP="00590136">
      <w:pPr>
        <w:spacing w:after="0" w:line="480" w:lineRule="auto"/>
        <w:ind w:left="720" w:hanging="720"/>
        <w:contextualSpacing/>
        <w:rPr>
          <w:rFonts w:ascii="Times New Roman" w:hAnsi="Times New Roman" w:cs="Times New Roman"/>
          <w:sz w:val="24"/>
          <w:szCs w:val="24"/>
        </w:rPr>
      </w:pPr>
      <w:proofErr w:type="spellStart"/>
      <w:r w:rsidRPr="00590136">
        <w:rPr>
          <w:rFonts w:ascii="Times New Roman" w:hAnsi="Times New Roman" w:cs="Times New Roman"/>
          <w:sz w:val="24"/>
          <w:szCs w:val="24"/>
        </w:rPr>
        <w:t>Fleenor</w:t>
      </w:r>
      <w:proofErr w:type="spellEnd"/>
      <w:r w:rsidRPr="00590136">
        <w:rPr>
          <w:rFonts w:ascii="Times New Roman" w:hAnsi="Times New Roman" w:cs="Times New Roman"/>
          <w:sz w:val="24"/>
          <w:szCs w:val="24"/>
        </w:rPr>
        <w:t>, J. W., Taylor, S., &amp; Chappelow, C. (2020). </w:t>
      </w:r>
      <w:r w:rsidRPr="00590136">
        <w:rPr>
          <w:rFonts w:ascii="Times New Roman" w:hAnsi="Times New Roman" w:cs="Times New Roman"/>
          <w:i/>
          <w:iCs/>
          <w:sz w:val="24"/>
          <w:szCs w:val="24"/>
        </w:rPr>
        <w:t>Leveraging the impact of 360-degree feedback</w:t>
      </w:r>
      <w:r w:rsidRPr="00590136">
        <w:rPr>
          <w:rFonts w:ascii="Times New Roman" w:hAnsi="Times New Roman" w:cs="Times New Roman"/>
          <w:sz w:val="24"/>
          <w:szCs w:val="24"/>
        </w:rPr>
        <w:t>. Berrett-Koehler Publishers, Incorporated.</w:t>
      </w:r>
    </w:p>
    <w:p w:rsidR="00A12251" w:rsidRPr="00590136" w:rsidRDefault="00A12251" w:rsidP="00590136">
      <w:pPr>
        <w:spacing w:after="0" w:line="480" w:lineRule="auto"/>
        <w:ind w:left="720" w:hanging="720"/>
        <w:contextualSpacing/>
        <w:rPr>
          <w:rFonts w:ascii="Times New Roman" w:hAnsi="Times New Roman" w:cs="Times New Roman"/>
          <w:sz w:val="24"/>
          <w:szCs w:val="24"/>
        </w:rPr>
      </w:pPr>
    </w:p>
    <w:sectPr w:rsidR="00A12251" w:rsidRPr="00590136" w:rsidSect="00D0777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F08" w:rsidRDefault="00641F08">
      <w:pPr>
        <w:spacing w:after="0" w:line="240" w:lineRule="auto"/>
      </w:pPr>
      <w:r>
        <w:separator/>
      </w:r>
    </w:p>
  </w:endnote>
  <w:endnote w:type="continuationSeparator" w:id="0">
    <w:p w:rsidR="00641F08" w:rsidRDefault="00641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F08" w:rsidRDefault="00641F08">
      <w:pPr>
        <w:spacing w:after="0" w:line="240" w:lineRule="auto"/>
      </w:pPr>
      <w:r>
        <w:separator/>
      </w:r>
    </w:p>
  </w:footnote>
  <w:footnote w:type="continuationSeparator" w:id="0">
    <w:p w:rsidR="00641F08" w:rsidRDefault="00641F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774" w:rsidRDefault="00D07774" w:rsidP="00D07774">
    <w:pPr>
      <w:pStyle w:val="Header"/>
      <w:ind w:left="4680" w:firstLine="46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774" w:rsidRPr="00D07774" w:rsidRDefault="00D07774" w:rsidP="00D07774">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74"/>
    <w:rsid w:val="00006825"/>
    <w:rsid w:val="00010CB0"/>
    <w:rsid w:val="00025CCC"/>
    <w:rsid w:val="000369B9"/>
    <w:rsid w:val="000377F0"/>
    <w:rsid w:val="00055675"/>
    <w:rsid w:val="000604F8"/>
    <w:rsid w:val="000623B9"/>
    <w:rsid w:val="00064015"/>
    <w:rsid w:val="00064C4B"/>
    <w:rsid w:val="00071B02"/>
    <w:rsid w:val="00074B66"/>
    <w:rsid w:val="00077234"/>
    <w:rsid w:val="000838B6"/>
    <w:rsid w:val="00083BB1"/>
    <w:rsid w:val="00085418"/>
    <w:rsid w:val="00094AEA"/>
    <w:rsid w:val="00095BA7"/>
    <w:rsid w:val="000A0171"/>
    <w:rsid w:val="000A049D"/>
    <w:rsid w:val="000A0681"/>
    <w:rsid w:val="000A400D"/>
    <w:rsid w:val="000B43AB"/>
    <w:rsid w:val="000B68ED"/>
    <w:rsid w:val="000B6CDC"/>
    <w:rsid w:val="000F0735"/>
    <w:rsid w:val="001048E2"/>
    <w:rsid w:val="00116203"/>
    <w:rsid w:val="00131F3D"/>
    <w:rsid w:val="0014154A"/>
    <w:rsid w:val="00142161"/>
    <w:rsid w:val="001441A1"/>
    <w:rsid w:val="0015647D"/>
    <w:rsid w:val="001571BD"/>
    <w:rsid w:val="0018626C"/>
    <w:rsid w:val="001A2D68"/>
    <w:rsid w:val="001B27A3"/>
    <w:rsid w:val="001C3B19"/>
    <w:rsid w:val="001D1A2D"/>
    <w:rsid w:val="001D40AB"/>
    <w:rsid w:val="001D62B7"/>
    <w:rsid w:val="001F2CCF"/>
    <w:rsid w:val="00200317"/>
    <w:rsid w:val="002030A2"/>
    <w:rsid w:val="00206989"/>
    <w:rsid w:val="00210535"/>
    <w:rsid w:val="002352B6"/>
    <w:rsid w:val="00245CD7"/>
    <w:rsid w:val="00247F04"/>
    <w:rsid w:val="00254DF4"/>
    <w:rsid w:val="00262174"/>
    <w:rsid w:val="00267DC0"/>
    <w:rsid w:val="00274882"/>
    <w:rsid w:val="002749D6"/>
    <w:rsid w:val="00294334"/>
    <w:rsid w:val="002A13A4"/>
    <w:rsid w:val="002B1BF9"/>
    <w:rsid w:val="002B62E5"/>
    <w:rsid w:val="002C6659"/>
    <w:rsid w:val="002D1D17"/>
    <w:rsid w:val="002D4769"/>
    <w:rsid w:val="002E77F2"/>
    <w:rsid w:val="002F25EC"/>
    <w:rsid w:val="0030176D"/>
    <w:rsid w:val="00303669"/>
    <w:rsid w:val="00312629"/>
    <w:rsid w:val="00314EF3"/>
    <w:rsid w:val="00316F0D"/>
    <w:rsid w:val="003322AF"/>
    <w:rsid w:val="00355596"/>
    <w:rsid w:val="003622C9"/>
    <w:rsid w:val="00362787"/>
    <w:rsid w:val="00373FB9"/>
    <w:rsid w:val="003757DE"/>
    <w:rsid w:val="0037788F"/>
    <w:rsid w:val="00381932"/>
    <w:rsid w:val="0038321C"/>
    <w:rsid w:val="00384130"/>
    <w:rsid w:val="003B1ABC"/>
    <w:rsid w:val="003D7021"/>
    <w:rsid w:val="003E3269"/>
    <w:rsid w:val="003F1C3D"/>
    <w:rsid w:val="003F39C2"/>
    <w:rsid w:val="003F50B1"/>
    <w:rsid w:val="004118E1"/>
    <w:rsid w:val="00421584"/>
    <w:rsid w:val="00435DED"/>
    <w:rsid w:val="00443C40"/>
    <w:rsid w:val="004500DD"/>
    <w:rsid w:val="00450773"/>
    <w:rsid w:val="004524C5"/>
    <w:rsid w:val="00454EE9"/>
    <w:rsid w:val="004612CD"/>
    <w:rsid w:val="0046366E"/>
    <w:rsid w:val="00464FCC"/>
    <w:rsid w:val="00467086"/>
    <w:rsid w:val="00484770"/>
    <w:rsid w:val="004852D9"/>
    <w:rsid w:val="00491CEE"/>
    <w:rsid w:val="004A71FB"/>
    <w:rsid w:val="004B0715"/>
    <w:rsid w:val="004B45C3"/>
    <w:rsid w:val="004C4B20"/>
    <w:rsid w:val="004D0C8D"/>
    <w:rsid w:val="004D3A6E"/>
    <w:rsid w:val="004E202A"/>
    <w:rsid w:val="00527DE9"/>
    <w:rsid w:val="00536C84"/>
    <w:rsid w:val="00542709"/>
    <w:rsid w:val="0054306C"/>
    <w:rsid w:val="0055614E"/>
    <w:rsid w:val="005561D0"/>
    <w:rsid w:val="005612BE"/>
    <w:rsid w:val="0057013E"/>
    <w:rsid w:val="00581003"/>
    <w:rsid w:val="005879ED"/>
    <w:rsid w:val="00590136"/>
    <w:rsid w:val="005A5115"/>
    <w:rsid w:val="005B633B"/>
    <w:rsid w:val="005C1622"/>
    <w:rsid w:val="005C2081"/>
    <w:rsid w:val="005C65B9"/>
    <w:rsid w:val="005D218C"/>
    <w:rsid w:val="005D32AE"/>
    <w:rsid w:val="005E1280"/>
    <w:rsid w:val="005F556F"/>
    <w:rsid w:val="00602964"/>
    <w:rsid w:val="00603B4C"/>
    <w:rsid w:val="006100D3"/>
    <w:rsid w:val="006171A9"/>
    <w:rsid w:val="006171F8"/>
    <w:rsid w:val="0062108E"/>
    <w:rsid w:val="006226DC"/>
    <w:rsid w:val="00633291"/>
    <w:rsid w:val="00634C7A"/>
    <w:rsid w:val="00641F08"/>
    <w:rsid w:val="006451F6"/>
    <w:rsid w:val="00655182"/>
    <w:rsid w:val="00657B1A"/>
    <w:rsid w:val="00664CB6"/>
    <w:rsid w:val="006731EB"/>
    <w:rsid w:val="006904B3"/>
    <w:rsid w:val="006A3109"/>
    <w:rsid w:val="006A6EE9"/>
    <w:rsid w:val="006A72DD"/>
    <w:rsid w:val="006C4874"/>
    <w:rsid w:val="006C57BF"/>
    <w:rsid w:val="006D06F9"/>
    <w:rsid w:val="006F24E8"/>
    <w:rsid w:val="006F4378"/>
    <w:rsid w:val="00704C94"/>
    <w:rsid w:val="007111EC"/>
    <w:rsid w:val="007174C2"/>
    <w:rsid w:val="00720A7C"/>
    <w:rsid w:val="007279EA"/>
    <w:rsid w:val="007324B1"/>
    <w:rsid w:val="00744418"/>
    <w:rsid w:val="00750AB3"/>
    <w:rsid w:val="00752509"/>
    <w:rsid w:val="007558FC"/>
    <w:rsid w:val="0077283B"/>
    <w:rsid w:val="00785ED4"/>
    <w:rsid w:val="00787CA5"/>
    <w:rsid w:val="007A5876"/>
    <w:rsid w:val="007A6954"/>
    <w:rsid w:val="007D5317"/>
    <w:rsid w:val="007D698B"/>
    <w:rsid w:val="007D6BDA"/>
    <w:rsid w:val="007D77F0"/>
    <w:rsid w:val="007D7943"/>
    <w:rsid w:val="007E5328"/>
    <w:rsid w:val="007E793A"/>
    <w:rsid w:val="008023A4"/>
    <w:rsid w:val="00816253"/>
    <w:rsid w:val="00824CDA"/>
    <w:rsid w:val="00834B7A"/>
    <w:rsid w:val="00844005"/>
    <w:rsid w:val="00853D2D"/>
    <w:rsid w:val="00853E2C"/>
    <w:rsid w:val="00857FB5"/>
    <w:rsid w:val="00860A18"/>
    <w:rsid w:val="008638B3"/>
    <w:rsid w:val="00867636"/>
    <w:rsid w:val="008833E3"/>
    <w:rsid w:val="00884A6F"/>
    <w:rsid w:val="00892763"/>
    <w:rsid w:val="00893E6E"/>
    <w:rsid w:val="008B5271"/>
    <w:rsid w:val="008D4C4E"/>
    <w:rsid w:val="008D6D70"/>
    <w:rsid w:val="008D794A"/>
    <w:rsid w:val="008E16AE"/>
    <w:rsid w:val="008E2D40"/>
    <w:rsid w:val="008E51AA"/>
    <w:rsid w:val="008F29E1"/>
    <w:rsid w:val="008F436C"/>
    <w:rsid w:val="00901E86"/>
    <w:rsid w:val="00907826"/>
    <w:rsid w:val="00913C60"/>
    <w:rsid w:val="00935738"/>
    <w:rsid w:val="009511FD"/>
    <w:rsid w:val="00952460"/>
    <w:rsid w:val="0095565B"/>
    <w:rsid w:val="00980051"/>
    <w:rsid w:val="00982DBF"/>
    <w:rsid w:val="009876E4"/>
    <w:rsid w:val="009974D2"/>
    <w:rsid w:val="009A08D7"/>
    <w:rsid w:val="009B3E60"/>
    <w:rsid w:val="009B4EE2"/>
    <w:rsid w:val="009D2FE9"/>
    <w:rsid w:val="009D6FA9"/>
    <w:rsid w:val="009E3CF5"/>
    <w:rsid w:val="00A012D6"/>
    <w:rsid w:val="00A01F9D"/>
    <w:rsid w:val="00A12251"/>
    <w:rsid w:val="00A1709D"/>
    <w:rsid w:val="00A23C70"/>
    <w:rsid w:val="00A243E8"/>
    <w:rsid w:val="00A325BE"/>
    <w:rsid w:val="00A67235"/>
    <w:rsid w:val="00A70988"/>
    <w:rsid w:val="00A72D1C"/>
    <w:rsid w:val="00A75F9B"/>
    <w:rsid w:val="00A978C6"/>
    <w:rsid w:val="00AA7BF9"/>
    <w:rsid w:val="00AB1472"/>
    <w:rsid w:val="00AC30B3"/>
    <w:rsid w:val="00AD7C7B"/>
    <w:rsid w:val="00AE3C4E"/>
    <w:rsid w:val="00B02C3B"/>
    <w:rsid w:val="00B11549"/>
    <w:rsid w:val="00B1225C"/>
    <w:rsid w:val="00B1322A"/>
    <w:rsid w:val="00B1744F"/>
    <w:rsid w:val="00B21896"/>
    <w:rsid w:val="00B218F0"/>
    <w:rsid w:val="00B27891"/>
    <w:rsid w:val="00B52AE9"/>
    <w:rsid w:val="00B5366C"/>
    <w:rsid w:val="00B56028"/>
    <w:rsid w:val="00B613E4"/>
    <w:rsid w:val="00B70087"/>
    <w:rsid w:val="00B80460"/>
    <w:rsid w:val="00B813D3"/>
    <w:rsid w:val="00BA5D97"/>
    <w:rsid w:val="00BC46CC"/>
    <w:rsid w:val="00BC4DC2"/>
    <w:rsid w:val="00BD03C9"/>
    <w:rsid w:val="00BD4D17"/>
    <w:rsid w:val="00BD58E1"/>
    <w:rsid w:val="00BE47D8"/>
    <w:rsid w:val="00BE65FC"/>
    <w:rsid w:val="00BF37D9"/>
    <w:rsid w:val="00C052B1"/>
    <w:rsid w:val="00C13829"/>
    <w:rsid w:val="00C245E2"/>
    <w:rsid w:val="00C440C8"/>
    <w:rsid w:val="00C606F9"/>
    <w:rsid w:val="00C65F34"/>
    <w:rsid w:val="00C73283"/>
    <w:rsid w:val="00C743BA"/>
    <w:rsid w:val="00C76318"/>
    <w:rsid w:val="00C805F5"/>
    <w:rsid w:val="00C86E15"/>
    <w:rsid w:val="00C969E4"/>
    <w:rsid w:val="00CB1817"/>
    <w:rsid w:val="00CC4878"/>
    <w:rsid w:val="00CC56E2"/>
    <w:rsid w:val="00CD34DE"/>
    <w:rsid w:val="00CD5A09"/>
    <w:rsid w:val="00CD7358"/>
    <w:rsid w:val="00CE0440"/>
    <w:rsid w:val="00CF3FFE"/>
    <w:rsid w:val="00CF6C26"/>
    <w:rsid w:val="00D00049"/>
    <w:rsid w:val="00D07774"/>
    <w:rsid w:val="00D144A9"/>
    <w:rsid w:val="00D22F8F"/>
    <w:rsid w:val="00D27BCC"/>
    <w:rsid w:val="00D53DE2"/>
    <w:rsid w:val="00D566EF"/>
    <w:rsid w:val="00D572D1"/>
    <w:rsid w:val="00D62ADA"/>
    <w:rsid w:val="00D64167"/>
    <w:rsid w:val="00D64A50"/>
    <w:rsid w:val="00D6513B"/>
    <w:rsid w:val="00D70967"/>
    <w:rsid w:val="00D73497"/>
    <w:rsid w:val="00D924C3"/>
    <w:rsid w:val="00DB4611"/>
    <w:rsid w:val="00DB78CF"/>
    <w:rsid w:val="00DC495E"/>
    <w:rsid w:val="00DC7A62"/>
    <w:rsid w:val="00DC7C6E"/>
    <w:rsid w:val="00DD3EAF"/>
    <w:rsid w:val="00DD4BD8"/>
    <w:rsid w:val="00DE0967"/>
    <w:rsid w:val="00DE3826"/>
    <w:rsid w:val="00DE7A83"/>
    <w:rsid w:val="00DF1DA1"/>
    <w:rsid w:val="00E059FF"/>
    <w:rsid w:val="00E06A16"/>
    <w:rsid w:val="00E074BB"/>
    <w:rsid w:val="00E2144D"/>
    <w:rsid w:val="00E3512D"/>
    <w:rsid w:val="00E3743E"/>
    <w:rsid w:val="00E407FD"/>
    <w:rsid w:val="00E4365F"/>
    <w:rsid w:val="00E57C53"/>
    <w:rsid w:val="00E7030A"/>
    <w:rsid w:val="00E82175"/>
    <w:rsid w:val="00E9012E"/>
    <w:rsid w:val="00E924CF"/>
    <w:rsid w:val="00E925EC"/>
    <w:rsid w:val="00E935A5"/>
    <w:rsid w:val="00E936F2"/>
    <w:rsid w:val="00E9676C"/>
    <w:rsid w:val="00EC18AC"/>
    <w:rsid w:val="00ED3E60"/>
    <w:rsid w:val="00ED5055"/>
    <w:rsid w:val="00EE3079"/>
    <w:rsid w:val="00EE3520"/>
    <w:rsid w:val="00EE51A9"/>
    <w:rsid w:val="00EE5AA7"/>
    <w:rsid w:val="00EF5476"/>
    <w:rsid w:val="00F15781"/>
    <w:rsid w:val="00F241F3"/>
    <w:rsid w:val="00F46CBA"/>
    <w:rsid w:val="00F515AD"/>
    <w:rsid w:val="00F531CA"/>
    <w:rsid w:val="00F5489E"/>
    <w:rsid w:val="00F60923"/>
    <w:rsid w:val="00F80DEF"/>
    <w:rsid w:val="00F864A1"/>
    <w:rsid w:val="00F90827"/>
    <w:rsid w:val="00F912BB"/>
    <w:rsid w:val="00FA5336"/>
    <w:rsid w:val="00FB3BAC"/>
    <w:rsid w:val="00FB3CAD"/>
    <w:rsid w:val="00FB6BD4"/>
    <w:rsid w:val="00FC7634"/>
    <w:rsid w:val="00FD73D1"/>
    <w:rsid w:val="00FE5146"/>
    <w:rsid w:val="00FF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84C26-DD33-47CB-B29F-36A7D53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774"/>
  </w:style>
  <w:style w:type="paragraph" w:styleId="Heading1">
    <w:name w:val="heading 1"/>
    <w:basedOn w:val="Normal"/>
    <w:next w:val="Normal"/>
    <w:link w:val="Heading1Char"/>
    <w:uiPriority w:val="9"/>
    <w:qFormat/>
    <w:rsid w:val="006A3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774"/>
  </w:style>
  <w:style w:type="paragraph" w:styleId="Footer">
    <w:name w:val="footer"/>
    <w:basedOn w:val="Normal"/>
    <w:link w:val="FooterChar"/>
    <w:uiPriority w:val="99"/>
    <w:unhideWhenUsed/>
    <w:rsid w:val="00D0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774"/>
  </w:style>
  <w:style w:type="character" w:customStyle="1" w:styleId="Heading1Char">
    <w:name w:val="Heading 1 Char"/>
    <w:basedOn w:val="DefaultParagraphFont"/>
    <w:link w:val="Heading1"/>
    <w:uiPriority w:val="9"/>
    <w:rsid w:val="006A310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A13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19</cp:revision>
  <dcterms:created xsi:type="dcterms:W3CDTF">2020-07-25T07:01:00Z</dcterms:created>
  <dcterms:modified xsi:type="dcterms:W3CDTF">2020-07-25T12:29:00Z</dcterms:modified>
</cp:coreProperties>
</file>